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65" w:rsidRPr="00C45A0A" w:rsidRDefault="00B02583" w:rsidP="00B52965">
      <w:pPr>
        <w:ind w:left="2608" w:firstLine="1304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663575</wp:posOffset>
                </wp:positionV>
                <wp:extent cx="414655" cy="9398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655" cy="93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965" w:rsidRPr="00C0789A" w:rsidRDefault="00B52965" w:rsidP="00B52965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.15pt;margin-top:52.25pt;width:32.65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" fillcolor="white [3201]" stroked="f" strokeweight=".5pt">
                <v:path arrowok="t"/>
                <v:textbox>
                  <w:txbxContent>
                    <w:p w:rsidR="00B52965" w:rsidRPr="00C0789A" w:rsidRDefault="00B52965" w:rsidP="00B52965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65" w:rsidRPr="00C45A0A">
        <w:rPr>
          <w:rFonts w:ascii="Times New Roman" w:hAnsi="Times New Roman" w:cs="Times New Roman"/>
          <w:noProof/>
          <w:sz w:val="40"/>
          <w:szCs w:val="40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76300" cy="859155"/>
            <wp:effectExtent l="0" t="0" r="0" b="4445"/>
            <wp:wrapTight wrapText="bothSides">
              <wp:wrapPolygon edited="0">
                <wp:start x="0" y="0"/>
                <wp:lineTo x="0" y="21392"/>
                <wp:lineTo x="21287" y="21392"/>
                <wp:lineTo x="21287" y="0"/>
                <wp:lineTo x="0" y="0"/>
              </wp:wrapPolygon>
            </wp:wrapTight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nlö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965" w:rsidRPr="00C45A0A">
        <w:rPr>
          <w:rFonts w:ascii="Times New Roman" w:hAnsi="Times New Roman" w:cs="Times New Roman"/>
          <w:sz w:val="40"/>
          <w:szCs w:val="40"/>
        </w:rPr>
        <w:t xml:space="preserve"> Välkommen till</w:t>
      </w:r>
    </w:p>
    <w:p w:rsidR="00B52965" w:rsidRPr="00C45A0A" w:rsidRDefault="00B52965" w:rsidP="00B52965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B52965" w:rsidRPr="00C45A0A" w:rsidRDefault="00B52965" w:rsidP="00B52965">
      <w:pPr>
        <w:rPr>
          <w:rFonts w:ascii="Times New Roman" w:hAnsi="Times New Roman" w:cs="Times New Roman"/>
          <w:color w:val="2F4F88"/>
          <w:sz w:val="40"/>
          <w:szCs w:val="40"/>
        </w:rPr>
      </w:pPr>
      <w:r w:rsidRPr="00C45A0A">
        <w:rPr>
          <w:rFonts w:ascii="Times New Roman" w:hAnsi="Times New Roman" w:cs="Times New Roman"/>
          <w:color w:val="2F4F88"/>
          <w:sz w:val="40"/>
          <w:szCs w:val="40"/>
        </w:rPr>
        <w:t xml:space="preserve">                         ÅRSSTÄMMA</w:t>
      </w:r>
    </w:p>
    <w:p w:rsidR="00B52965" w:rsidRPr="00C45A0A" w:rsidRDefault="00B52965" w:rsidP="00B52965">
      <w:pPr>
        <w:jc w:val="center"/>
        <w:rPr>
          <w:rFonts w:ascii="Times New Roman" w:hAnsi="Times New Roman" w:cs="Times New Roman"/>
          <w:sz w:val="40"/>
          <w:szCs w:val="40"/>
        </w:rPr>
      </w:pPr>
      <w:r w:rsidRPr="00C45A0A">
        <w:rPr>
          <w:rFonts w:ascii="Times New Roman" w:hAnsi="Times New Roman" w:cs="Times New Roman"/>
          <w:sz w:val="40"/>
          <w:szCs w:val="40"/>
        </w:rPr>
        <w:t>för Runstens Intresseförening</w:t>
      </w:r>
    </w:p>
    <w:p w:rsidR="00B52965" w:rsidRPr="00C45A0A" w:rsidRDefault="00B52965" w:rsidP="00B52965">
      <w:pPr>
        <w:jc w:val="center"/>
        <w:rPr>
          <w:rFonts w:ascii="Times New Roman" w:hAnsi="Times New Roman" w:cs="Times New Roman"/>
          <w:sz w:val="40"/>
          <w:szCs w:val="40"/>
        </w:rPr>
      </w:pPr>
      <w:r w:rsidRPr="00C45A0A">
        <w:rPr>
          <w:rFonts w:ascii="Times New Roman" w:hAnsi="Times New Roman" w:cs="Times New Roman"/>
          <w:sz w:val="40"/>
          <w:szCs w:val="40"/>
        </w:rPr>
        <w:t xml:space="preserve">                     onsdagen den 27 februari 2019, kl. 19.00</w:t>
      </w:r>
    </w:p>
    <w:p w:rsidR="00B52965" w:rsidRPr="00C45A0A" w:rsidRDefault="00B52965" w:rsidP="00B52965">
      <w:pPr>
        <w:jc w:val="center"/>
        <w:rPr>
          <w:rFonts w:ascii="Times New Roman" w:hAnsi="Times New Roman" w:cs="Times New Roman"/>
          <w:sz w:val="40"/>
          <w:szCs w:val="40"/>
        </w:rPr>
      </w:pPr>
      <w:r w:rsidRPr="00C45A0A">
        <w:rPr>
          <w:rFonts w:ascii="Times New Roman" w:hAnsi="Times New Roman" w:cs="Times New Roman"/>
          <w:sz w:val="40"/>
          <w:szCs w:val="40"/>
        </w:rPr>
        <w:t xml:space="preserve">             i Hantverkshuset</w:t>
      </w:r>
    </w:p>
    <w:p w:rsidR="00B52965" w:rsidRPr="00C45A0A" w:rsidRDefault="00B52965" w:rsidP="00B52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0A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C45A0A">
        <w:rPr>
          <w:rFonts w:ascii="Times New Roman" w:hAnsi="Times New Roman" w:cs="Times New Roman"/>
          <w:sz w:val="28"/>
          <w:szCs w:val="28"/>
        </w:rPr>
        <w:t>(OBS. parkering får ske vid kyrkan)</w:t>
      </w:r>
    </w:p>
    <w:p w:rsidR="00B52965" w:rsidRPr="00B52965" w:rsidRDefault="00B52965" w:rsidP="00B52965">
      <w:pPr>
        <w:jc w:val="center"/>
        <w:rPr>
          <w:rFonts w:ascii="Times New Roman" w:hAnsi="Times New Roman" w:cs="Times New Roman"/>
        </w:rPr>
      </w:pPr>
    </w:p>
    <w:p w:rsidR="00B52965" w:rsidRPr="00C45A0A" w:rsidRDefault="00B52965" w:rsidP="00B52965">
      <w:pPr>
        <w:rPr>
          <w:rFonts w:ascii="Times New Roman" w:hAnsi="Times New Roman" w:cs="Times New Roman"/>
          <w:sz w:val="28"/>
          <w:szCs w:val="28"/>
        </w:rPr>
      </w:pPr>
      <w:r w:rsidRPr="00C45A0A">
        <w:rPr>
          <w:rFonts w:ascii="Times New Roman" w:hAnsi="Times New Roman" w:cs="Times New Roman"/>
          <w:sz w:val="28"/>
          <w:szCs w:val="28"/>
        </w:rPr>
        <w:t>Verksamhetsberättelse och bilagor kommer att finnas på hemsidan wwww.runstenoland.se senast den 20 februari.</w:t>
      </w:r>
    </w:p>
    <w:p w:rsidR="00B52965" w:rsidRPr="00B52965" w:rsidRDefault="00B52965" w:rsidP="00B52965">
      <w:pPr>
        <w:rPr>
          <w:rFonts w:ascii="Times New Roman" w:hAnsi="Times New Roman" w:cs="Times New Roman"/>
        </w:rPr>
      </w:pPr>
    </w:p>
    <w:p w:rsidR="00B52965" w:rsidRPr="00B52965" w:rsidRDefault="00B52965" w:rsidP="00B52965">
      <w:pPr>
        <w:ind w:firstLine="360"/>
        <w:rPr>
          <w:rFonts w:ascii="Times New Roman" w:hAnsi="Times New Roman" w:cs="Times New Roman"/>
          <w:b/>
        </w:rPr>
      </w:pPr>
      <w:r w:rsidRPr="00B52965">
        <w:rPr>
          <w:rFonts w:ascii="Times New Roman" w:hAnsi="Times New Roman" w:cs="Times New Roman"/>
          <w:b/>
        </w:rPr>
        <w:t>Dagordning:</w:t>
      </w:r>
    </w:p>
    <w:p w:rsidR="00B52965" w:rsidRPr="00C45A0A" w:rsidRDefault="00B52965" w:rsidP="00B52965">
      <w:pPr>
        <w:rPr>
          <w:rFonts w:ascii="Times New Roman" w:hAnsi="Times New Roman" w:cs="Times New Roman"/>
          <w:sz w:val="16"/>
          <w:szCs w:val="16"/>
        </w:rPr>
      </w:pP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Mötets öppnande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Fastställande av röstlängd för mötet (vem som har rösträtt)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Val av ordförande för årsstämman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Val av sekreterare för årsstämman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Val av 2 justerare för årsstämman, tillika rösträknare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Fråga om mötet har utlysts på rätt sätt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Fastställande av dagordning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Verksamhetsberättelsen för 2018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 xml:space="preserve">Kassarapport 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Revisionsberättelse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Styrelsens ansvarsfrihet</w:t>
      </w:r>
    </w:p>
    <w:p w:rsidR="00B52965" w:rsidRPr="00B52965" w:rsidRDefault="00B52965" w:rsidP="00B5296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2965">
        <w:rPr>
          <w:rFonts w:ascii="Times New Roman" w:hAnsi="Times New Roman" w:cs="Times New Roman"/>
          <w:color w:val="000000" w:themeColor="text1"/>
        </w:rPr>
        <w:t xml:space="preserve">Årsstämmans val, </w:t>
      </w:r>
    </w:p>
    <w:p w:rsidR="00B52965" w:rsidRPr="00B52965" w:rsidRDefault="00B52965" w:rsidP="00B52965">
      <w:pPr>
        <w:pStyle w:val="Liststycke"/>
        <w:rPr>
          <w:rFonts w:ascii="Times New Roman" w:hAnsi="Times New Roman" w:cs="Times New Roman"/>
          <w:color w:val="000000" w:themeColor="text1"/>
        </w:rPr>
      </w:pPr>
      <w:r w:rsidRPr="00B52965">
        <w:rPr>
          <w:rFonts w:ascii="Times New Roman" w:hAnsi="Times New Roman" w:cs="Times New Roman"/>
        </w:rPr>
        <w:t>a) val av 3 ordinarie styrelseledamöter på två år</w:t>
      </w:r>
      <w:r w:rsidRPr="00B52965">
        <w:rPr>
          <w:rFonts w:ascii="Times New Roman" w:hAnsi="Times New Roman" w:cs="Times New Roman"/>
        </w:rPr>
        <w:br/>
        <w:t>b) val av 2 ordinarie styrelseledamöter på ett år</w:t>
      </w:r>
      <w:r w:rsidRPr="00B52965">
        <w:rPr>
          <w:rFonts w:ascii="Times New Roman" w:hAnsi="Times New Roman" w:cs="Times New Roman"/>
        </w:rPr>
        <w:br/>
        <w:t>c) val av ordförande bland styrelsens ledamöter, mandattid ett år</w:t>
      </w:r>
      <w:r w:rsidRPr="00B52965">
        <w:rPr>
          <w:rFonts w:ascii="Times New Roman" w:hAnsi="Times New Roman" w:cs="Times New Roman"/>
        </w:rPr>
        <w:br/>
        <w:t>d) val av 2 styrelsesuppleanter på ett år och 1 styrelsesuppleant på två år</w:t>
      </w:r>
      <w:r w:rsidRPr="00B52965">
        <w:rPr>
          <w:rFonts w:ascii="Times New Roman" w:hAnsi="Times New Roman" w:cs="Times New Roman"/>
        </w:rPr>
        <w:br/>
        <w:t>e) val av 2 revisorer och 1 revisorssuppleant på ett år</w:t>
      </w:r>
      <w:r w:rsidRPr="00B52965">
        <w:rPr>
          <w:rFonts w:ascii="Times New Roman" w:hAnsi="Times New Roman" w:cs="Times New Roman"/>
        </w:rPr>
        <w:br/>
        <w:t>f) val av 3 ledamöter till valberedning för en tid av ett år, av vilka en skall utses till sammankallande</w:t>
      </w:r>
      <w:r w:rsidRPr="00B52965">
        <w:rPr>
          <w:rFonts w:ascii="Times New Roman" w:hAnsi="Times New Roman" w:cs="Times New Roman"/>
          <w:color w:val="000000" w:themeColor="text1"/>
        </w:rPr>
        <w:t xml:space="preserve"> 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Medlemsavgiftens fastställande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Behandling av styrelsens förslag;</w:t>
      </w:r>
    </w:p>
    <w:p w:rsidR="00B52965" w:rsidRPr="00B52965" w:rsidRDefault="00B52965" w:rsidP="00B52965">
      <w:pPr>
        <w:pStyle w:val="Brdtext"/>
        <w:numPr>
          <w:ilvl w:val="1"/>
          <w:numId w:val="1"/>
        </w:numPr>
        <w:rPr>
          <w:szCs w:val="24"/>
        </w:rPr>
      </w:pPr>
      <w:r w:rsidRPr="00B52965">
        <w:rPr>
          <w:b/>
          <w:szCs w:val="24"/>
        </w:rPr>
        <w:t>Hantverkshusets framtid</w:t>
      </w:r>
      <w:r w:rsidRPr="00B52965">
        <w:rPr>
          <w:szCs w:val="24"/>
        </w:rPr>
        <w:t xml:space="preserve">. Styrelsens förslag är att följa extrastämmans beslut om att Intresseföreningen ska sälja fastigheten Södra Runsten 7:21. Bil.1. </w:t>
      </w:r>
    </w:p>
    <w:p w:rsidR="00B52965" w:rsidRPr="00B52965" w:rsidRDefault="00B52965" w:rsidP="00B52965">
      <w:pPr>
        <w:pStyle w:val="Brdtext"/>
        <w:numPr>
          <w:ilvl w:val="1"/>
          <w:numId w:val="1"/>
        </w:numPr>
        <w:rPr>
          <w:szCs w:val="24"/>
        </w:rPr>
      </w:pPr>
      <w:r w:rsidRPr="00B52965">
        <w:rPr>
          <w:b/>
          <w:szCs w:val="24"/>
        </w:rPr>
        <w:t>Stadgeändringar</w:t>
      </w:r>
      <w:r w:rsidRPr="00B52965">
        <w:rPr>
          <w:szCs w:val="24"/>
        </w:rPr>
        <w:t>. Styrelsens förslag är att följa extrastämmans beslut att föreningens stadgar kompletteras enligt bilaga 2, för att trygga föreningens syfte ”bygdens bästa”, samt tydliggöra styrelsens och medlemmarnas ansvar samt underlätta föreningsarbetet.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  <w:u w:val="single"/>
        </w:rPr>
      </w:pPr>
      <w:r w:rsidRPr="00B52965">
        <w:rPr>
          <w:szCs w:val="24"/>
        </w:rPr>
        <w:t>Eventuellt övriga frågor som anmälts under punkt 7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  <w:u w:val="single"/>
        </w:rPr>
      </w:pPr>
      <w:r w:rsidRPr="00B52965">
        <w:rPr>
          <w:szCs w:val="24"/>
        </w:rPr>
        <w:t>Mötet avslutas</w:t>
      </w:r>
    </w:p>
    <w:p w:rsidR="00B52965" w:rsidRPr="00B52965" w:rsidRDefault="00B52965" w:rsidP="00B52965">
      <w:pPr>
        <w:pStyle w:val="Liststycke"/>
        <w:rPr>
          <w:rFonts w:ascii="Times New Roman" w:hAnsi="Times New Roman" w:cs="Times New Roman"/>
        </w:rPr>
      </w:pPr>
    </w:p>
    <w:p w:rsidR="00B52965" w:rsidRPr="00B52965" w:rsidRDefault="00B52965" w:rsidP="00B52965">
      <w:pPr>
        <w:ind w:firstLine="360"/>
        <w:rPr>
          <w:rFonts w:ascii="Times New Roman" w:hAnsi="Times New Roman" w:cs="Times New Roman"/>
          <w:b/>
        </w:rPr>
      </w:pPr>
      <w:r w:rsidRPr="00B52965">
        <w:rPr>
          <w:rFonts w:ascii="Times New Roman" w:hAnsi="Times New Roman" w:cs="Times New Roman"/>
          <w:b/>
        </w:rPr>
        <w:t>Vi fikar med SEMLOR - tillsammans!</w:t>
      </w:r>
    </w:p>
    <w:p w:rsidR="00B52965" w:rsidRPr="00B52965" w:rsidRDefault="00B52965" w:rsidP="00B52965">
      <w:pPr>
        <w:ind w:firstLine="360"/>
        <w:rPr>
          <w:b/>
        </w:rPr>
      </w:pPr>
    </w:p>
    <w:p w:rsidR="00C8148D" w:rsidRPr="00B52965" w:rsidRDefault="00B52965" w:rsidP="00B52965">
      <w:pPr>
        <w:pStyle w:val="Brdtext"/>
        <w:rPr>
          <w:rFonts w:eastAsiaTheme="minorHAnsi"/>
          <w:b/>
          <w:color w:val="auto"/>
          <w:szCs w:val="24"/>
          <w:lang w:eastAsia="en-US"/>
        </w:rPr>
      </w:pPr>
      <w:r w:rsidRPr="00B52965">
        <w:rPr>
          <w:rFonts w:eastAsiaTheme="minorHAnsi"/>
          <w:b/>
          <w:color w:val="auto"/>
          <w:szCs w:val="24"/>
          <w:lang w:eastAsia="en-US"/>
        </w:rPr>
        <w:t xml:space="preserve">Medlemsavgift för 2019, 50 kr, kan betalas till Bankgiro </w:t>
      </w:r>
      <w:proofErr w:type="gramStart"/>
      <w:r w:rsidRPr="00B52965">
        <w:rPr>
          <w:rFonts w:eastAsiaTheme="minorHAnsi"/>
          <w:b/>
          <w:color w:val="auto"/>
          <w:szCs w:val="24"/>
          <w:lang w:eastAsia="en-US"/>
        </w:rPr>
        <w:t>5957-1372</w:t>
      </w:r>
      <w:proofErr w:type="gramEnd"/>
      <w:r w:rsidRPr="00B52965">
        <w:rPr>
          <w:rFonts w:eastAsiaTheme="minorHAnsi"/>
          <w:b/>
          <w:color w:val="auto"/>
          <w:szCs w:val="24"/>
          <w:lang w:eastAsia="en-US"/>
        </w:rPr>
        <w:t xml:space="preserve"> eller                                      </w:t>
      </w:r>
      <w:proofErr w:type="spellStart"/>
      <w:r w:rsidRPr="00B52965">
        <w:rPr>
          <w:rFonts w:eastAsiaTheme="minorHAnsi"/>
          <w:b/>
          <w:color w:val="auto"/>
          <w:szCs w:val="24"/>
          <w:lang w:eastAsia="en-US"/>
        </w:rPr>
        <w:t>Swish</w:t>
      </w:r>
      <w:proofErr w:type="spellEnd"/>
      <w:r w:rsidRPr="00B52965">
        <w:rPr>
          <w:rFonts w:eastAsiaTheme="minorHAnsi"/>
          <w:b/>
          <w:color w:val="auto"/>
          <w:szCs w:val="24"/>
          <w:lang w:eastAsia="en-US"/>
        </w:rPr>
        <w:t xml:space="preserve"> 123 287 5987</w:t>
      </w:r>
      <w:r w:rsidR="00C8148D">
        <w:rPr>
          <w:rFonts w:eastAsiaTheme="minorHAnsi"/>
          <w:b/>
          <w:color w:val="auto"/>
          <w:szCs w:val="24"/>
          <w:lang w:eastAsia="en-US"/>
        </w:rPr>
        <w:t>.</w:t>
      </w:r>
      <w:r w:rsidRPr="00B52965">
        <w:rPr>
          <w:rFonts w:eastAsiaTheme="minorHAnsi"/>
          <w:b/>
          <w:color w:val="auto"/>
          <w:szCs w:val="24"/>
          <w:lang w:eastAsia="en-US"/>
        </w:rPr>
        <w:t xml:space="preserve">     Kom ihåg att skriva ditt namn!</w:t>
      </w:r>
    </w:p>
    <w:sectPr w:rsidR="00C8148D" w:rsidRPr="00B52965" w:rsidSect="00CA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F6AF3"/>
    <w:multiLevelType w:val="hybridMultilevel"/>
    <w:tmpl w:val="A9F007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65"/>
    <w:rsid w:val="00237345"/>
    <w:rsid w:val="00237DF2"/>
    <w:rsid w:val="00B02583"/>
    <w:rsid w:val="00B52965"/>
    <w:rsid w:val="00C45A0A"/>
    <w:rsid w:val="00C8148D"/>
    <w:rsid w:val="00CA1515"/>
    <w:rsid w:val="00F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A2B66-6C76-7D40-B1D4-0FE7757B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965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52965"/>
    <w:rPr>
      <w:rFonts w:ascii="Times New Roman" w:eastAsia="Times New Roman" w:hAnsi="Times New Roman" w:cs="Times New Roman"/>
      <w:color w:val="000000"/>
      <w:szCs w:val="17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B52965"/>
    <w:rPr>
      <w:rFonts w:ascii="Times New Roman" w:eastAsia="Times New Roman" w:hAnsi="Times New Roman" w:cs="Times New Roman"/>
      <w:color w:val="000000"/>
      <w:sz w:val="24"/>
      <w:szCs w:val="17"/>
      <w:lang w:eastAsia="sv-SE"/>
    </w:rPr>
  </w:style>
  <w:style w:type="paragraph" w:styleId="Liststycke">
    <w:name w:val="List Paragraph"/>
    <w:basedOn w:val="Normal"/>
    <w:uiPriority w:val="34"/>
    <w:qFormat/>
    <w:rsid w:val="00B5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Susanne Forslund</cp:lastModifiedBy>
  <cp:revision>2</cp:revision>
  <dcterms:created xsi:type="dcterms:W3CDTF">2019-02-15T06:05:00Z</dcterms:created>
  <dcterms:modified xsi:type="dcterms:W3CDTF">2019-02-15T06:05:00Z</dcterms:modified>
</cp:coreProperties>
</file>